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48C3A" w14:textId="77777777" w:rsidR="006E632F" w:rsidRPr="00323547" w:rsidRDefault="00A37A93">
      <w:r w:rsidRPr="00323547">
        <w:rPr>
          <w:b/>
          <w:bCs/>
          <w:noProof/>
          <w:color w:val="7030A0"/>
        </w:rPr>
        <w:drawing>
          <wp:anchor distT="0" distB="0" distL="114300" distR="114300" simplePos="0" relativeHeight="251658240" behindDoc="0" locked="0" layoutInCell="1" allowOverlap="1" wp14:anchorId="55BE0FE5" wp14:editId="0FB95073">
            <wp:simplePos x="0" y="0"/>
            <wp:positionH relativeFrom="column">
              <wp:posOffset>788882</wp:posOffset>
            </wp:positionH>
            <wp:positionV relativeFrom="paragraph">
              <wp:posOffset>-665747</wp:posOffset>
            </wp:positionV>
            <wp:extent cx="4507200" cy="1306800"/>
            <wp:effectExtent l="0" t="0" r="1905" b="1905"/>
            <wp:wrapNone/>
            <wp:docPr id="11411153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15315" name="Picture 1141115315"/>
                    <pic:cNvPicPr/>
                  </pic:nvPicPr>
                  <pic:blipFill>
                    <a:blip r:embed="rId7">
                      <a:extLst>
                        <a:ext uri="{28A0092B-C50C-407E-A947-70E740481C1C}">
                          <a14:useLocalDpi xmlns:a14="http://schemas.microsoft.com/office/drawing/2010/main" val="0"/>
                        </a:ext>
                      </a:extLst>
                    </a:blip>
                    <a:stretch>
                      <a:fillRect/>
                    </a:stretch>
                  </pic:blipFill>
                  <pic:spPr>
                    <a:xfrm>
                      <a:off x="0" y="0"/>
                      <a:ext cx="4507200" cy="1306800"/>
                    </a:xfrm>
                    <a:prstGeom prst="rect">
                      <a:avLst/>
                    </a:prstGeom>
                  </pic:spPr>
                </pic:pic>
              </a:graphicData>
            </a:graphic>
            <wp14:sizeRelH relativeFrom="margin">
              <wp14:pctWidth>0</wp14:pctWidth>
            </wp14:sizeRelH>
            <wp14:sizeRelV relativeFrom="margin">
              <wp14:pctHeight>0</wp14:pctHeight>
            </wp14:sizeRelV>
          </wp:anchor>
        </w:drawing>
      </w:r>
    </w:p>
    <w:p w14:paraId="2B445AB3" w14:textId="77777777" w:rsidR="00080007" w:rsidRPr="00323547" w:rsidRDefault="00080007" w:rsidP="00A37A93">
      <w:pPr>
        <w:jc w:val="center"/>
      </w:pPr>
    </w:p>
    <w:p w14:paraId="78583F65" w14:textId="77777777" w:rsidR="00080007" w:rsidRPr="00323547" w:rsidRDefault="00080007" w:rsidP="00080007">
      <w:pPr>
        <w:jc w:val="center"/>
        <w:rPr>
          <w:b/>
          <w:bCs/>
          <w:color w:val="7030A0"/>
        </w:rPr>
      </w:pPr>
    </w:p>
    <w:p w14:paraId="6C84F2A2" w14:textId="77777777" w:rsidR="00080007" w:rsidRPr="00323547" w:rsidRDefault="00080007" w:rsidP="00080007">
      <w:pPr>
        <w:jc w:val="center"/>
        <w:rPr>
          <w:b/>
          <w:bCs/>
          <w:color w:val="7030A0"/>
        </w:rPr>
      </w:pPr>
    </w:p>
    <w:p w14:paraId="435D3540" w14:textId="028057D1" w:rsidR="00080007" w:rsidRPr="00323547" w:rsidRDefault="00080007" w:rsidP="00080007">
      <w:pPr>
        <w:jc w:val="center"/>
        <w:rPr>
          <w:b/>
          <w:bCs/>
          <w:color w:val="7030A0"/>
        </w:rPr>
      </w:pPr>
      <w:r w:rsidRPr="00323547">
        <w:rPr>
          <w:b/>
          <w:bCs/>
          <w:color w:val="7030A0"/>
        </w:rPr>
        <w:t>WNRCASN F</w:t>
      </w:r>
      <w:r w:rsidR="00A37A93" w:rsidRPr="00323547">
        <w:rPr>
          <w:b/>
          <w:bCs/>
          <w:color w:val="7030A0"/>
        </w:rPr>
        <w:t>ALL</w:t>
      </w:r>
      <w:r w:rsidRPr="00323547">
        <w:rPr>
          <w:b/>
          <w:bCs/>
          <w:color w:val="7030A0"/>
        </w:rPr>
        <w:t xml:space="preserve"> 202</w:t>
      </w:r>
      <w:r w:rsidR="00D41763" w:rsidRPr="00323547">
        <w:rPr>
          <w:b/>
          <w:bCs/>
          <w:color w:val="7030A0"/>
        </w:rPr>
        <w:t>4</w:t>
      </w:r>
      <w:r w:rsidRPr="00323547">
        <w:rPr>
          <w:b/>
          <w:bCs/>
          <w:color w:val="7030A0"/>
        </w:rPr>
        <w:t xml:space="preserve"> U</w:t>
      </w:r>
      <w:r w:rsidR="00A37A93" w:rsidRPr="00323547">
        <w:rPr>
          <w:b/>
          <w:bCs/>
          <w:color w:val="7030A0"/>
        </w:rPr>
        <w:t>PDATE</w:t>
      </w:r>
    </w:p>
    <w:p w14:paraId="69D0B097" w14:textId="77777777" w:rsidR="00080007" w:rsidRPr="00323547" w:rsidRDefault="00080007" w:rsidP="00080007">
      <w:pPr>
        <w:jc w:val="center"/>
        <w:rPr>
          <w:b/>
          <w:bCs/>
          <w:color w:val="7030A0"/>
        </w:rPr>
      </w:pPr>
    </w:p>
    <w:p w14:paraId="0613709E" w14:textId="77777777" w:rsidR="00080007" w:rsidRPr="00323547" w:rsidRDefault="00080007" w:rsidP="00080007">
      <w:pPr>
        <w:rPr>
          <w:b/>
          <w:bCs/>
          <w:color w:val="7030A0"/>
          <w:sz w:val="36"/>
          <w:szCs w:val="36"/>
        </w:rPr>
      </w:pPr>
      <w:r w:rsidRPr="00323547">
        <w:rPr>
          <w:b/>
          <w:bCs/>
          <w:color w:val="7030A0"/>
          <w:sz w:val="36"/>
          <w:szCs w:val="36"/>
        </w:rPr>
        <w:t>Greetings from the President</w:t>
      </w:r>
    </w:p>
    <w:p w14:paraId="32D4161F" w14:textId="77777777" w:rsidR="00080007" w:rsidRPr="00323547" w:rsidRDefault="00080007" w:rsidP="00080007">
      <w:pPr>
        <w:rPr>
          <w:b/>
          <w:bCs/>
          <w:color w:val="7030A0"/>
        </w:rPr>
      </w:pPr>
    </w:p>
    <w:p w14:paraId="32A02EA3" w14:textId="0E2C33D4" w:rsidR="000B3493" w:rsidRPr="00323547" w:rsidRDefault="000B3493" w:rsidP="00080007">
      <w:pPr>
        <w:rPr>
          <w:color w:val="000000" w:themeColor="text1"/>
        </w:rPr>
      </w:pPr>
      <w:r w:rsidRPr="00323547">
        <w:rPr>
          <w:noProof/>
        </w:rPr>
        <mc:AlternateContent>
          <mc:Choice Requires="wps">
            <w:drawing>
              <wp:anchor distT="0" distB="0" distL="114300" distR="114300" simplePos="0" relativeHeight="251662336" behindDoc="0" locked="0" layoutInCell="1" allowOverlap="1" wp14:anchorId="4E80BA5B" wp14:editId="3B7A127F">
                <wp:simplePos x="0" y="0"/>
                <wp:positionH relativeFrom="column">
                  <wp:posOffset>0</wp:posOffset>
                </wp:positionH>
                <wp:positionV relativeFrom="paragraph">
                  <wp:posOffset>0</wp:posOffset>
                </wp:positionV>
                <wp:extent cx="1828800" cy="1828800"/>
                <wp:effectExtent l="0" t="0" r="0" b="0"/>
                <wp:wrapSquare wrapText="bothSides"/>
                <wp:docPr id="374729184"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A4E8347" w14:textId="561D2F04" w:rsidR="000B3493" w:rsidRPr="000B3493" w:rsidRDefault="00D41763" w:rsidP="00080007">
                            <w:pPr>
                              <w:rPr>
                                <w:color w:val="000000" w:themeColor="text1"/>
                              </w:rPr>
                            </w:pPr>
                            <w:r>
                              <w:rPr>
                                <w:color w:val="000000" w:themeColor="text1"/>
                              </w:rPr>
                              <w:t>Happy Fall, everyone - I’m Catherine Laing, the new president of WNRCASN</w:t>
                            </w:r>
                            <w:r w:rsidR="000B3493" w:rsidRPr="000B3493">
                              <w:rPr>
                                <w:color w:val="000000" w:themeColor="text1"/>
                              </w:rPr>
                              <w:t>.</w:t>
                            </w:r>
                            <w:r>
                              <w:rPr>
                                <w:color w:val="000000" w:themeColor="text1"/>
                              </w:rPr>
                              <w:t xml:space="preserve"> Together with Zahra Shajani (treasurer) we are excited to serve in these roles. Both of us are based at the University of Calgary as interim dean (Laing) and interim associate dean undergraduate programs (Shajani) and are well-entrenched in all things CASN related! We look forward to working with you over these next two years, and hopefully meeting some of you in person. Fall term always feels like a whirlwind, but I hope you all find some time to enjoy your loved ones, the beautiful fall colours, and maybe even a pumpkin spice latte or two.</w:t>
                            </w:r>
                          </w:p>
                          <w:p w14:paraId="410F0D84" w14:textId="77777777" w:rsidR="000B3493" w:rsidRPr="000B3493" w:rsidRDefault="000B3493" w:rsidP="00080007">
                            <w:pPr>
                              <w:rPr>
                                <w:color w:val="000000" w:themeColor="text1"/>
                              </w:rPr>
                            </w:pPr>
                          </w:p>
                          <w:p w14:paraId="798648CE" w14:textId="240D727D" w:rsidR="000B3493" w:rsidRPr="000B3493" w:rsidRDefault="00D41763" w:rsidP="00080007">
                            <w:pPr>
                              <w:rPr>
                                <w:color w:val="000000" w:themeColor="text1"/>
                              </w:rPr>
                            </w:pPr>
                            <w:r>
                              <w:rPr>
                                <w:color w:val="000000" w:themeColor="text1"/>
                              </w:rPr>
                              <w:t>Take care</w:t>
                            </w:r>
                            <w:r w:rsidR="000B3493" w:rsidRPr="000B3493">
                              <w:rPr>
                                <w:color w:val="000000" w:themeColor="text1"/>
                              </w:rPr>
                              <w:t xml:space="preserve">, </w:t>
                            </w:r>
                          </w:p>
                          <w:p w14:paraId="2FA40E75" w14:textId="376FE3B2" w:rsidR="000B3493" w:rsidRDefault="00D41763">
                            <w:pPr>
                              <w:rPr>
                                <w:color w:val="000000" w:themeColor="text1"/>
                              </w:rPr>
                            </w:pPr>
                            <w:r>
                              <w:rPr>
                                <w:color w:val="000000" w:themeColor="text1"/>
                              </w:rPr>
                              <w:t>Catherine Laing</w:t>
                            </w:r>
                            <w:r w:rsidR="000B3493" w:rsidRPr="000B3493">
                              <w:rPr>
                                <w:color w:val="000000" w:themeColor="text1"/>
                              </w:rPr>
                              <w:t>, President, WNRCASN</w:t>
                            </w:r>
                          </w:p>
                          <w:p w14:paraId="5F049070" w14:textId="6F876F73" w:rsidR="002A2F3E" w:rsidRDefault="002A2F3E">
                            <w:pPr>
                              <w:rPr>
                                <w:color w:val="000000" w:themeColor="text1"/>
                              </w:rPr>
                            </w:pPr>
                            <w:hyperlink r:id="rId8" w:history="1">
                              <w:r w:rsidRPr="00B64280">
                                <w:rPr>
                                  <w:rStyle w:val="Hyperlink"/>
                                </w:rPr>
                                <w:t>laingc@ucalgary.ca</w:t>
                              </w:r>
                            </w:hyperlink>
                          </w:p>
                          <w:p w14:paraId="1C17D8F4" w14:textId="77777777" w:rsidR="002A2F3E" w:rsidRDefault="002A2F3E">
                            <w:pPr>
                              <w:rPr>
                                <w:color w:val="000000" w:themeColor="text1"/>
                              </w:rPr>
                            </w:pPr>
                          </w:p>
                          <w:p w14:paraId="07EFA03B" w14:textId="63BA21E6" w:rsidR="002A2F3E" w:rsidRDefault="002A2F3E">
                            <w:pPr>
                              <w:rPr>
                                <w:color w:val="000000" w:themeColor="text1"/>
                              </w:rPr>
                            </w:pPr>
                            <w:r>
                              <w:rPr>
                                <w:color w:val="000000" w:themeColor="text1"/>
                              </w:rPr>
                              <w:t>Zahra Shajani, Treasurer, WNRCASN</w:t>
                            </w:r>
                          </w:p>
                          <w:p w14:paraId="5B963F0A" w14:textId="1F3EF9BA" w:rsidR="002A2F3E" w:rsidRDefault="002A2F3E">
                            <w:pPr>
                              <w:rPr>
                                <w:color w:val="000000" w:themeColor="text1"/>
                              </w:rPr>
                            </w:pPr>
                            <w:hyperlink r:id="rId9" w:history="1">
                              <w:r w:rsidRPr="00B64280">
                                <w:rPr>
                                  <w:rStyle w:val="Hyperlink"/>
                                </w:rPr>
                                <w:t>zshajani@ucalgary.ca</w:t>
                              </w:r>
                            </w:hyperlink>
                          </w:p>
                          <w:p w14:paraId="7F0E4A57" w14:textId="77777777" w:rsidR="002A2F3E" w:rsidRPr="001945E2" w:rsidRDefault="002A2F3E">
                            <w:pPr>
                              <w:rPr>
                                <w:color w:val="000000" w:themeColor="text1"/>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80BA5B" id="_x0000_t202" coordsize="21600,21600" o:spt="202" path="m,l,21600r21600,l21600,xe">
                <v:stroke joinstyle="miter"/>
                <v:path gradientshapeok="t" o:connecttype="rect"/>
              </v:shapetype>
              <v:shape id="Text Box 1" o:spid="_x0000_s1026" type="#_x0000_t202" style="position:absolute;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" filled="f" strokeweight=".5pt">
                <v:textbox style="mso-fit-shape-to-text:t">
                  <w:txbxContent>
                    <w:p w14:paraId="4A4E8347" w14:textId="561D2F04" w:rsidR="000B3493" w:rsidRPr="000B3493" w:rsidRDefault="00D41763" w:rsidP="00080007">
                      <w:pPr>
                        <w:rPr>
                          <w:color w:val="000000" w:themeColor="text1"/>
                        </w:rPr>
                      </w:pPr>
                      <w:r>
                        <w:rPr>
                          <w:color w:val="000000" w:themeColor="text1"/>
                        </w:rPr>
                        <w:t>Happy Fall, everyone - I’m Catherine Laing, the new president of WNRCASN</w:t>
                      </w:r>
                      <w:r w:rsidR="000B3493" w:rsidRPr="000B3493">
                        <w:rPr>
                          <w:color w:val="000000" w:themeColor="text1"/>
                        </w:rPr>
                        <w:t>.</w:t>
                      </w:r>
                      <w:r>
                        <w:rPr>
                          <w:color w:val="000000" w:themeColor="text1"/>
                        </w:rPr>
                        <w:t xml:space="preserve"> Together with Zahra Shajani (treasurer) we are excited to serve in these roles. Both of us are based at the University of Calgary as interim dean (Laing) and interim associate dean undergraduate programs (Shajani) and are well-entrenched in all things CASN related! We look forward to working with you over these next two years, and hopefully meeting some of you in person. Fall term always feels like a whirlwind, but I hope you all find some time to enjoy your loved ones, the beautiful fall colours, and maybe even a pumpkin spice latte or two.</w:t>
                      </w:r>
                    </w:p>
                    <w:p w14:paraId="410F0D84" w14:textId="77777777" w:rsidR="000B3493" w:rsidRPr="000B3493" w:rsidRDefault="000B3493" w:rsidP="00080007">
                      <w:pPr>
                        <w:rPr>
                          <w:color w:val="000000" w:themeColor="text1"/>
                        </w:rPr>
                      </w:pPr>
                    </w:p>
                    <w:p w14:paraId="798648CE" w14:textId="240D727D" w:rsidR="000B3493" w:rsidRPr="000B3493" w:rsidRDefault="00D41763" w:rsidP="00080007">
                      <w:pPr>
                        <w:rPr>
                          <w:color w:val="000000" w:themeColor="text1"/>
                        </w:rPr>
                      </w:pPr>
                      <w:r>
                        <w:rPr>
                          <w:color w:val="000000" w:themeColor="text1"/>
                        </w:rPr>
                        <w:t>Take care</w:t>
                      </w:r>
                      <w:r w:rsidR="000B3493" w:rsidRPr="000B3493">
                        <w:rPr>
                          <w:color w:val="000000" w:themeColor="text1"/>
                        </w:rPr>
                        <w:t xml:space="preserve">, </w:t>
                      </w:r>
                    </w:p>
                    <w:p w14:paraId="2FA40E75" w14:textId="376FE3B2" w:rsidR="000B3493" w:rsidRDefault="00D41763">
                      <w:pPr>
                        <w:rPr>
                          <w:color w:val="000000" w:themeColor="text1"/>
                        </w:rPr>
                      </w:pPr>
                      <w:r>
                        <w:rPr>
                          <w:color w:val="000000" w:themeColor="text1"/>
                        </w:rPr>
                        <w:t>Catherine Laing</w:t>
                      </w:r>
                      <w:r w:rsidR="000B3493" w:rsidRPr="000B3493">
                        <w:rPr>
                          <w:color w:val="000000" w:themeColor="text1"/>
                        </w:rPr>
                        <w:t>, President, WNRCASN</w:t>
                      </w:r>
                    </w:p>
                    <w:p w14:paraId="5F049070" w14:textId="6F876F73" w:rsidR="002A2F3E" w:rsidRDefault="002A2F3E">
                      <w:pPr>
                        <w:rPr>
                          <w:color w:val="000000" w:themeColor="text1"/>
                        </w:rPr>
                      </w:pPr>
                      <w:hyperlink r:id="rId10" w:history="1">
                        <w:r w:rsidRPr="00B64280">
                          <w:rPr>
                            <w:rStyle w:val="Hyperlink"/>
                          </w:rPr>
                          <w:t>laingc@ucalgary.ca</w:t>
                        </w:r>
                      </w:hyperlink>
                    </w:p>
                    <w:p w14:paraId="1C17D8F4" w14:textId="77777777" w:rsidR="002A2F3E" w:rsidRDefault="002A2F3E">
                      <w:pPr>
                        <w:rPr>
                          <w:color w:val="000000" w:themeColor="text1"/>
                        </w:rPr>
                      </w:pPr>
                    </w:p>
                    <w:p w14:paraId="07EFA03B" w14:textId="63BA21E6" w:rsidR="002A2F3E" w:rsidRDefault="002A2F3E">
                      <w:pPr>
                        <w:rPr>
                          <w:color w:val="000000" w:themeColor="text1"/>
                        </w:rPr>
                      </w:pPr>
                      <w:r>
                        <w:rPr>
                          <w:color w:val="000000" w:themeColor="text1"/>
                        </w:rPr>
                        <w:t>Zahra Shajani, Treasurer, WNRCASN</w:t>
                      </w:r>
                    </w:p>
                    <w:p w14:paraId="5B963F0A" w14:textId="1F3EF9BA" w:rsidR="002A2F3E" w:rsidRDefault="002A2F3E">
                      <w:pPr>
                        <w:rPr>
                          <w:color w:val="000000" w:themeColor="text1"/>
                        </w:rPr>
                      </w:pPr>
                      <w:hyperlink r:id="rId11" w:history="1">
                        <w:r w:rsidRPr="00B64280">
                          <w:rPr>
                            <w:rStyle w:val="Hyperlink"/>
                          </w:rPr>
                          <w:t>zshajani@ucalgary.ca</w:t>
                        </w:r>
                      </w:hyperlink>
                    </w:p>
                    <w:p w14:paraId="7F0E4A57" w14:textId="77777777" w:rsidR="002A2F3E" w:rsidRPr="001945E2" w:rsidRDefault="002A2F3E">
                      <w:pPr>
                        <w:rPr>
                          <w:color w:val="000000" w:themeColor="text1"/>
                        </w:rPr>
                      </w:pPr>
                    </w:p>
                  </w:txbxContent>
                </v:textbox>
                <w10:wrap type="square"/>
              </v:shape>
            </w:pict>
          </mc:Fallback>
        </mc:AlternateContent>
      </w:r>
    </w:p>
    <w:p w14:paraId="462A02E6" w14:textId="77777777" w:rsidR="00080007" w:rsidRPr="00B63C11" w:rsidRDefault="00080007" w:rsidP="00080007">
      <w:pPr>
        <w:rPr>
          <w:b/>
          <w:bCs/>
          <w:color w:val="7030A0"/>
          <w:sz w:val="36"/>
          <w:szCs w:val="36"/>
        </w:rPr>
      </w:pPr>
      <w:r w:rsidRPr="00B63C11">
        <w:rPr>
          <w:b/>
          <w:bCs/>
          <w:color w:val="7030A0"/>
          <w:sz w:val="36"/>
          <w:szCs w:val="36"/>
        </w:rPr>
        <w:t>Registering and renewing memberships</w:t>
      </w:r>
    </w:p>
    <w:p w14:paraId="54BE09AB" w14:textId="77777777" w:rsidR="00080007" w:rsidRPr="00323547" w:rsidRDefault="00080007" w:rsidP="00080007">
      <w:pPr>
        <w:rPr>
          <w:b/>
          <w:bCs/>
          <w:color w:val="7030A0"/>
        </w:rPr>
      </w:pPr>
    </w:p>
    <w:p w14:paraId="1985D657" w14:textId="77777777" w:rsidR="00080007" w:rsidRPr="00323547" w:rsidRDefault="00FE011C" w:rsidP="00080007">
      <w:pPr>
        <w:rPr>
          <w:color w:val="000000" w:themeColor="text1"/>
        </w:rPr>
      </w:pPr>
      <w:r w:rsidRPr="00323547">
        <w:rPr>
          <w:color w:val="000000" w:themeColor="text1"/>
        </w:rPr>
        <w:t xml:space="preserve">It is the time of the year for membership renewal. We have worked with our webmaster to improve the online registration and renewal process and hope that you find it </w:t>
      </w:r>
      <w:r w:rsidR="00F00575" w:rsidRPr="00323547">
        <w:rPr>
          <w:color w:val="000000" w:themeColor="text1"/>
        </w:rPr>
        <w:t>smoother</w:t>
      </w:r>
      <w:r w:rsidRPr="00323547">
        <w:rPr>
          <w:color w:val="000000" w:themeColor="text1"/>
        </w:rPr>
        <w:t xml:space="preserve">. </w:t>
      </w:r>
    </w:p>
    <w:p w14:paraId="3E7C8CB1" w14:textId="77777777" w:rsidR="00080007" w:rsidRPr="00323547" w:rsidRDefault="00080007" w:rsidP="00080007">
      <w:pPr>
        <w:rPr>
          <w:b/>
          <w:bCs/>
          <w:color w:val="7030A0"/>
        </w:rPr>
      </w:pPr>
    </w:p>
    <w:p w14:paraId="44BDE5AB" w14:textId="043046EC" w:rsidR="00080007" w:rsidRPr="00323547" w:rsidRDefault="00080007" w:rsidP="00080007">
      <w:pPr>
        <w:rPr>
          <w:b/>
          <w:bCs/>
          <w:color w:val="7030A0"/>
          <w:sz w:val="36"/>
          <w:szCs w:val="36"/>
        </w:rPr>
      </w:pPr>
      <w:r w:rsidRPr="00323547">
        <w:rPr>
          <w:b/>
          <w:bCs/>
          <w:color w:val="7030A0"/>
          <w:sz w:val="36"/>
          <w:szCs w:val="36"/>
        </w:rPr>
        <w:t>Conference dates</w:t>
      </w:r>
    </w:p>
    <w:p w14:paraId="475AF8A2" w14:textId="77777777" w:rsidR="00D41763" w:rsidRPr="00323547" w:rsidRDefault="00D41763" w:rsidP="00080007">
      <w:pPr>
        <w:rPr>
          <w:b/>
          <w:bCs/>
          <w:color w:val="7030A0"/>
        </w:rPr>
      </w:pPr>
    </w:p>
    <w:p w14:paraId="4420AAA9" w14:textId="77777777" w:rsidR="003102BF" w:rsidRPr="00323547" w:rsidRDefault="003102BF" w:rsidP="00080007">
      <w:pPr>
        <w:rPr>
          <w:b/>
          <w:bCs/>
          <w:i/>
          <w:iCs/>
          <w:color w:val="000000" w:themeColor="text1"/>
        </w:rPr>
      </w:pPr>
      <w:r w:rsidRPr="00323547">
        <w:rPr>
          <w:b/>
          <w:bCs/>
          <w:i/>
          <w:iCs/>
          <w:color w:val="000000" w:themeColor="text1"/>
        </w:rPr>
        <w:t>Upcoming conference</w:t>
      </w:r>
    </w:p>
    <w:p w14:paraId="343FF18F" w14:textId="77777777" w:rsidR="003102BF" w:rsidRPr="00323547" w:rsidRDefault="003102BF" w:rsidP="00080007">
      <w:pPr>
        <w:rPr>
          <w:color w:val="000000" w:themeColor="text1"/>
        </w:rPr>
      </w:pPr>
    </w:p>
    <w:p w14:paraId="27F5287F" w14:textId="36EFB9DE" w:rsidR="004D258F" w:rsidRDefault="004D258F" w:rsidP="004D258F">
      <w:pPr>
        <w:rPr>
          <w:color w:val="000000" w:themeColor="text1"/>
        </w:rPr>
      </w:pPr>
      <w:r w:rsidRPr="002C160F">
        <w:rPr>
          <w:color w:val="000000" w:themeColor="text1"/>
        </w:rPr>
        <w:t>UBC Okanagan and Thompson Rivers University are co-hosting the 2025 WNRCASN conference in Kelowna</w:t>
      </w:r>
      <w:r>
        <w:rPr>
          <w:color w:val="000000" w:themeColor="text1"/>
        </w:rPr>
        <w:t>, BC</w:t>
      </w:r>
      <w:r w:rsidRPr="002C160F">
        <w:rPr>
          <w:color w:val="000000" w:themeColor="text1"/>
        </w:rPr>
        <w:t xml:space="preserve"> at UBC</w:t>
      </w:r>
      <w:r>
        <w:rPr>
          <w:color w:val="000000" w:themeColor="text1"/>
        </w:rPr>
        <w:t xml:space="preserve"> </w:t>
      </w:r>
      <w:r w:rsidRPr="002C160F">
        <w:rPr>
          <w:color w:val="000000" w:themeColor="text1"/>
        </w:rPr>
        <w:t>Okanagan</w:t>
      </w:r>
      <w:r>
        <w:rPr>
          <w:color w:val="000000" w:themeColor="text1"/>
        </w:rPr>
        <w:t xml:space="preserve"> May 21-23, 2025</w:t>
      </w:r>
      <w:r w:rsidRPr="002C160F">
        <w:rPr>
          <w:color w:val="000000" w:themeColor="text1"/>
        </w:rPr>
        <w:t>.</w:t>
      </w:r>
      <w:r>
        <w:rPr>
          <w:color w:val="000000" w:themeColor="text1"/>
        </w:rPr>
        <w:t xml:space="preserve"> The</w:t>
      </w:r>
      <w:r w:rsidRPr="002C160F">
        <w:rPr>
          <w:color w:val="000000" w:themeColor="text1"/>
        </w:rPr>
        <w:t xml:space="preserve"> sponsorship committee </w:t>
      </w:r>
      <w:r w:rsidR="00D33B0A">
        <w:rPr>
          <w:color w:val="000000" w:themeColor="text1"/>
        </w:rPr>
        <w:t>has prepared the call for abstracts poster which is posted in the conference section of this website</w:t>
      </w:r>
      <w:r w:rsidRPr="002C160F">
        <w:rPr>
          <w:color w:val="000000" w:themeColor="text1"/>
        </w:rPr>
        <w:t>. Tha</w:t>
      </w:r>
      <w:r>
        <w:rPr>
          <w:color w:val="000000" w:themeColor="text1"/>
        </w:rPr>
        <w:t xml:space="preserve">nk you to the UBCO and TRU planning team! </w:t>
      </w:r>
    </w:p>
    <w:p w14:paraId="08F297CD" w14:textId="77777777" w:rsidR="00B63C11" w:rsidRDefault="00B63C11" w:rsidP="00080007">
      <w:pPr>
        <w:rPr>
          <w:color w:val="000000" w:themeColor="text1"/>
        </w:rPr>
      </w:pPr>
    </w:p>
    <w:p w14:paraId="369E5500" w14:textId="77777777" w:rsidR="00B63C11" w:rsidRDefault="00B63C11" w:rsidP="00080007">
      <w:pPr>
        <w:rPr>
          <w:color w:val="000000" w:themeColor="text1"/>
        </w:rPr>
      </w:pPr>
    </w:p>
    <w:p w14:paraId="06BE3733" w14:textId="77777777" w:rsidR="00B63C11" w:rsidRDefault="00B63C11" w:rsidP="00080007">
      <w:pPr>
        <w:rPr>
          <w:color w:val="000000" w:themeColor="text1"/>
        </w:rPr>
      </w:pPr>
    </w:p>
    <w:p w14:paraId="381C2E8E" w14:textId="77777777" w:rsidR="00B63C11" w:rsidRDefault="00B63C11" w:rsidP="00080007">
      <w:pPr>
        <w:rPr>
          <w:color w:val="000000" w:themeColor="text1"/>
        </w:rPr>
      </w:pPr>
    </w:p>
    <w:p w14:paraId="34CD0A4A" w14:textId="77777777" w:rsidR="00B63C11" w:rsidRDefault="00B63C11" w:rsidP="00080007">
      <w:pPr>
        <w:rPr>
          <w:color w:val="000000" w:themeColor="text1"/>
        </w:rPr>
      </w:pPr>
    </w:p>
    <w:p w14:paraId="33057E0F" w14:textId="2C32D2C8" w:rsidR="003102BF" w:rsidRPr="00323547" w:rsidRDefault="003102BF" w:rsidP="00080007">
      <w:pPr>
        <w:rPr>
          <w:b/>
          <w:bCs/>
          <w:i/>
          <w:iCs/>
          <w:color w:val="000000" w:themeColor="text1"/>
        </w:rPr>
      </w:pPr>
      <w:r w:rsidRPr="00323547">
        <w:rPr>
          <w:b/>
          <w:bCs/>
          <w:i/>
          <w:iCs/>
          <w:color w:val="000000" w:themeColor="text1"/>
        </w:rPr>
        <w:lastRenderedPageBreak/>
        <w:t xml:space="preserve">Updating the conference host rotation </w:t>
      </w:r>
    </w:p>
    <w:p w14:paraId="74C1D71E" w14:textId="77777777" w:rsidR="003102BF" w:rsidRPr="00323547" w:rsidRDefault="003102BF" w:rsidP="00080007">
      <w:pPr>
        <w:rPr>
          <w:color w:val="000000" w:themeColor="text1"/>
        </w:rPr>
      </w:pPr>
    </w:p>
    <w:p w14:paraId="2EEB21D1" w14:textId="35D68ECF" w:rsidR="00E90AC6" w:rsidRPr="00323547" w:rsidRDefault="000B3493" w:rsidP="00080007">
      <w:pPr>
        <w:rPr>
          <w:color w:val="000000" w:themeColor="text1"/>
        </w:rPr>
      </w:pPr>
      <w:r w:rsidRPr="00323547">
        <w:rPr>
          <w:color w:val="000000" w:themeColor="text1"/>
        </w:rPr>
        <w:t>O</w:t>
      </w:r>
      <w:r w:rsidR="00FE011C" w:rsidRPr="00323547">
        <w:rPr>
          <w:color w:val="000000" w:themeColor="text1"/>
        </w:rPr>
        <w:t xml:space="preserve">n </w:t>
      </w:r>
      <w:r w:rsidR="002A2F3E" w:rsidRPr="00323547">
        <w:rPr>
          <w:color w:val="000000" w:themeColor="text1"/>
        </w:rPr>
        <w:t>the WNRCASN</w:t>
      </w:r>
      <w:r w:rsidR="00FE011C" w:rsidRPr="00323547">
        <w:rPr>
          <w:color w:val="000000" w:themeColor="text1"/>
        </w:rPr>
        <w:t xml:space="preserve"> website there is a conference host rotation schedule</w:t>
      </w:r>
      <w:r w:rsidR="002A2F3E" w:rsidRPr="00323547">
        <w:rPr>
          <w:color w:val="000000" w:themeColor="text1"/>
        </w:rPr>
        <w:t xml:space="preserve"> </w:t>
      </w:r>
      <w:r w:rsidR="00E90AC6" w:rsidRPr="00323547">
        <w:rPr>
          <w:color w:val="000000" w:themeColor="text1"/>
        </w:rPr>
        <w:t>updated to 203</w:t>
      </w:r>
      <w:r w:rsidR="00D052D5" w:rsidRPr="00323547">
        <w:rPr>
          <w:color w:val="000000" w:themeColor="text1"/>
        </w:rPr>
        <w:t>1</w:t>
      </w:r>
      <w:r w:rsidR="00E90AC6" w:rsidRPr="00323547">
        <w:rPr>
          <w:color w:val="000000" w:themeColor="text1"/>
        </w:rPr>
        <w:t xml:space="preserve">. Please have a look and see where your college/university is now in the </w:t>
      </w:r>
      <w:r w:rsidR="00D052D5" w:rsidRPr="00323547">
        <w:rPr>
          <w:color w:val="000000" w:themeColor="text1"/>
        </w:rPr>
        <w:t xml:space="preserve">rotation </w:t>
      </w:r>
      <w:r w:rsidR="00E90AC6" w:rsidRPr="00323547">
        <w:rPr>
          <w:color w:val="000000" w:themeColor="text1"/>
        </w:rPr>
        <w:t>order</w:t>
      </w:r>
      <w:r w:rsidR="002A2F3E" w:rsidRPr="00323547">
        <w:rPr>
          <w:color w:val="000000" w:themeColor="text1"/>
        </w:rPr>
        <w:t xml:space="preserve">. </w:t>
      </w:r>
      <w:r w:rsidR="00E90AC6" w:rsidRPr="00323547">
        <w:rPr>
          <w:color w:val="000000" w:themeColor="text1"/>
        </w:rPr>
        <w:t xml:space="preserve">Please contact </w:t>
      </w:r>
      <w:r w:rsidR="002A2F3E" w:rsidRPr="00323547">
        <w:rPr>
          <w:color w:val="000000" w:themeColor="text1"/>
        </w:rPr>
        <w:t>Catherine or Zahra</w:t>
      </w:r>
      <w:r w:rsidR="00E90AC6" w:rsidRPr="00323547">
        <w:rPr>
          <w:color w:val="000000" w:themeColor="text1"/>
        </w:rPr>
        <w:t xml:space="preserve"> if you have any questions</w:t>
      </w:r>
      <w:r w:rsidR="00D052D5" w:rsidRPr="00323547">
        <w:rPr>
          <w:color w:val="000000" w:themeColor="text1"/>
        </w:rPr>
        <w:t xml:space="preserve"> and to confirm if the dates work for your school. </w:t>
      </w:r>
    </w:p>
    <w:p w14:paraId="0D7D16C9" w14:textId="77777777" w:rsidR="00080007" w:rsidRPr="00323547" w:rsidRDefault="00080007" w:rsidP="00080007">
      <w:pPr>
        <w:rPr>
          <w:b/>
          <w:bCs/>
          <w:color w:val="7030A0"/>
          <w:sz w:val="36"/>
          <w:szCs w:val="36"/>
        </w:rPr>
      </w:pPr>
    </w:p>
    <w:p w14:paraId="12DFD7EB" w14:textId="347F74F6" w:rsidR="00F00575" w:rsidRPr="004D258F" w:rsidRDefault="00323547" w:rsidP="00454055">
      <w:pPr>
        <w:rPr>
          <w:b/>
          <w:bCs/>
          <w:color w:val="7030A0"/>
          <w:sz w:val="36"/>
          <w:szCs w:val="36"/>
        </w:rPr>
      </w:pPr>
      <w:r w:rsidRPr="004D258F">
        <w:rPr>
          <w:b/>
          <w:bCs/>
          <w:color w:val="7030A0"/>
          <w:sz w:val="36"/>
          <w:szCs w:val="36"/>
        </w:rPr>
        <w:t xml:space="preserve">Nominate an </w:t>
      </w:r>
      <w:r w:rsidR="00B63C11">
        <w:rPr>
          <w:b/>
          <w:bCs/>
          <w:color w:val="7030A0"/>
          <w:sz w:val="36"/>
          <w:szCs w:val="36"/>
        </w:rPr>
        <w:t>o</w:t>
      </w:r>
      <w:r w:rsidRPr="004D258F">
        <w:rPr>
          <w:b/>
          <w:bCs/>
          <w:color w:val="7030A0"/>
          <w:sz w:val="36"/>
          <w:szCs w:val="36"/>
        </w:rPr>
        <w:t xml:space="preserve">utstanding </w:t>
      </w:r>
      <w:r w:rsidR="00B63C11">
        <w:rPr>
          <w:b/>
          <w:bCs/>
          <w:color w:val="7030A0"/>
          <w:sz w:val="36"/>
          <w:szCs w:val="36"/>
        </w:rPr>
        <w:t>n</w:t>
      </w:r>
      <w:r w:rsidRPr="004D258F">
        <w:rPr>
          <w:b/>
          <w:bCs/>
          <w:color w:val="7030A0"/>
          <w:sz w:val="36"/>
          <w:szCs w:val="36"/>
        </w:rPr>
        <w:t xml:space="preserve">urse </w:t>
      </w:r>
      <w:r w:rsidR="00B63C11">
        <w:rPr>
          <w:b/>
          <w:bCs/>
          <w:color w:val="7030A0"/>
          <w:sz w:val="36"/>
          <w:szCs w:val="36"/>
        </w:rPr>
        <w:t>e</w:t>
      </w:r>
      <w:r w:rsidRPr="004D258F">
        <w:rPr>
          <w:b/>
          <w:bCs/>
          <w:color w:val="7030A0"/>
          <w:sz w:val="36"/>
          <w:szCs w:val="36"/>
        </w:rPr>
        <w:t xml:space="preserve">ducator for the </w:t>
      </w:r>
      <w:r w:rsidR="00F00575" w:rsidRPr="004D258F">
        <w:rPr>
          <w:b/>
          <w:bCs/>
          <w:color w:val="7030A0"/>
          <w:sz w:val="36"/>
          <w:szCs w:val="36"/>
        </w:rPr>
        <w:t>WNRCASN</w:t>
      </w:r>
      <w:r w:rsidRPr="004D258F">
        <w:rPr>
          <w:b/>
          <w:bCs/>
          <w:color w:val="7030A0"/>
          <w:sz w:val="36"/>
          <w:szCs w:val="36"/>
        </w:rPr>
        <w:t xml:space="preserve"> </w:t>
      </w:r>
      <w:r w:rsidR="00B63C11">
        <w:rPr>
          <w:b/>
          <w:bCs/>
          <w:color w:val="7030A0"/>
          <w:sz w:val="36"/>
          <w:szCs w:val="36"/>
        </w:rPr>
        <w:t>h</w:t>
      </w:r>
      <w:r w:rsidRPr="004D258F">
        <w:rPr>
          <w:b/>
          <w:bCs/>
          <w:color w:val="7030A0"/>
          <w:sz w:val="36"/>
          <w:szCs w:val="36"/>
        </w:rPr>
        <w:t xml:space="preserve">onorary </w:t>
      </w:r>
      <w:r w:rsidR="00B63C11">
        <w:rPr>
          <w:b/>
          <w:bCs/>
          <w:color w:val="7030A0"/>
          <w:sz w:val="36"/>
          <w:szCs w:val="36"/>
        </w:rPr>
        <w:t>l</w:t>
      </w:r>
      <w:r w:rsidRPr="004D258F">
        <w:rPr>
          <w:b/>
          <w:bCs/>
          <w:color w:val="7030A0"/>
          <w:sz w:val="36"/>
          <w:szCs w:val="36"/>
        </w:rPr>
        <w:t xml:space="preserve">ifetime </w:t>
      </w:r>
      <w:r w:rsidR="00B63C11">
        <w:rPr>
          <w:b/>
          <w:bCs/>
          <w:color w:val="7030A0"/>
          <w:sz w:val="36"/>
          <w:szCs w:val="36"/>
        </w:rPr>
        <w:t>m</w:t>
      </w:r>
      <w:r w:rsidRPr="004D258F">
        <w:rPr>
          <w:b/>
          <w:bCs/>
          <w:color w:val="7030A0"/>
          <w:sz w:val="36"/>
          <w:szCs w:val="36"/>
        </w:rPr>
        <w:t xml:space="preserve">ember </w:t>
      </w:r>
      <w:r w:rsidR="00B63C11">
        <w:rPr>
          <w:b/>
          <w:bCs/>
          <w:color w:val="7030A0"/>
          <w:sz w:val="36"/>
          <w:szCs w:val="36"/>
        </w:rPr>
        <w:t>a</w:t>
      </w:r>
      <w:r w:rsidRPr="004D258F">
        <w:rPr>
          <w:b/>
          <w:bCs/>
          <w:color w:val="7030A0"/>
          <w:sz w:val="36"/>
          <w:szCs w:val="36"/>
        </w:rPr>
        <w:t>ward</w:t>
      </w:r>
      <w:r w:rsidR="00F00575" w:rsidRPr="004D258F">
        <w:rPr>
          <w:b/>
          <w:bCs/>
          <w:color w:val="7030A0"/>
          <w:sz w:val="36"/>
          <w:szCs w:val="36"/>
        </w:rPr>
        <w:t xml:space="preserve"> </w:t>
      </w:r>
    </w:p>
    <w:p w14:paraId="306AFD02" w14:textId="77777777" w:rsidR="00F00575" w:rsidRPr="004D258F" w:rsidRDefault="00F00575" w:rsidP="00454055">
      <w:pPr>
        <w:rPr>
          <w:b/>
          <w:bCs/>
          <w:color w:val="000000" w:themeColor="text1"/>
        </w:rPr>
      </w:pPr>
    </w:p>
    <w:p w14:paraId="1378F6C4" w14:textId="76C9123D" w:rsidR="00F00575" w:rsidRPr="00323547" w:rsidRDefault="00323547" w:rsidP="00454055">
      <w:pPr>
        <w:rPr>
          <w:color w:val="000000" w:themeColor="text1"/>
        </w:rPr>
      </w:pPr>
      <w:r w:rsidRPr="004D258F">
        <w:rPr>
          <w:color w:val="000000" w:themeColor="text1"/>
        </w:rPr>
        <w:t xml:space="preserve">Do you know a nurse educator who has made a remarkable impact on WNRCASN and nursing education over the course of their career? Nominate them for the prestigious WNRCASN Honorary Lifetime Member Award! Visit </w:t>
      </w:r>
      <w:r w:rsidR="004D258F">
        <w:rPr>
          <w:color w:val="000000" w:themeColor="text1"/>
        </w:rPr>
        <w:t>the WNRCASN</w:t>
      </w:r>
      <w:r w:rsidR="004D258F" w:rsidRPr="004D258F">
        <w:rPr>
          <w:color w:val="000000" w:themeColor="text1"/>
        </w:rPr>
        <w:t xml:space="preserve"> </w:t>
      </w:r>
      <w:r w:rsidRPr="004D258F">
        <w:rPr>
          <w:color w:val="000000" w:themeColor="text1"/>
        </w:rPr>
        <w:t xml:space="preserve">website for full details on the award and nomination process. </w:t>
      </w:r>
    </w:p>
    <w:p w14:paraId="229F8A28" w14:textId="77777777" w:rsidR="00080007" w:rsidRPr="00323547" w:rsidRDefault="00080007" w:rsidP="00080007">
      <w:pPr>
        <w:rPr>
          <w:b/>
          <w:bCs/>
          <w:color w:val="7030A0"/>
        </w:rPr>
      </w:pPr>
    </w:p>
    <w:p w14:paraId="5D83E8E9" w14:textId="13D20093" w:rsidR="00080007" w:rsidRPr="00323547" w:rsidRDefault="002A2F3E" w:rsidP="00080007">
      <w:pPr>
        <w:rPr>
          <w:b/>
          <w:bCs/>
          <w:color w:val="7030A0"/>
          <w:sz w:val="36"/>
          <w:szCs w:val="36"/>
        </w:rPr>
      </w:pPr>
      <w:r w:rsidRPr="00323547">
        <w:rPr>
          <w:b/>
          <w:bCs/>
          <w:color w:val="7030A0"/>
          <w:sz w:val="36"/>
          <w:szCs w:val="36"/>
        </w:rPr>
        <w:t>R</w:t>
      </w:r>
      <w:r w:rsidR="00080007" w:rsidRPr="00323547">
        <w:rPr>
          <w:b/>
          <w:bCs/>
          <w:color w:val="7030A0"/>
          <w:sz w:val="36"/>
          <w:szCs w:val="36"/>
        </w:rPr>
        <w:t>enewing MALs</w:t>
      </w:r>
    </w:p>
    <w:p w14:paraId="15335837" w14:textId="77777777" w:rsidR="00A31B6A" w:rsidRPr="00323547" w:rsidRDefault="00A31B6A" w:rsidP="00080007">
      <w:pPr>
        <w:rPr>
          <w:color w:val="000000" w:themeColor="text1"/>
        </w:rPr>
      </w:pPr>
    </w:p>
    <w:p w14:paraId="6DCBEA5A" w14:textId="395264A0" w:rsidR="00A31B6A" w:rsidRPr="00323547" w:rsidRDefault="002A2F3E" w:rsidP="00080007">
      <w:pPr>
        <w:rPr>
          <w:color w:val="000000" w:themeColor="text1"/>
        </w:rPr>
      </w:pPr>
      <w:r w:rsidRPr="00323547">
        <w:rPr>
          <w:color w:val="000000" w:themeColor="text1"/>
        </w:rPr>
        <w:t xml:space="preserve">Please ensure your MAL for your institution is correct. The list of MALs can be found on the WNRCASN website. </w:t>
      </w:r>
      <w:r w:rsidR="00A31B6A" w:rsidRPr="00323547">
        <w:rPr>
          <w:color w:val="000000" w:themeColor="text1"/>
        </w:rPr>
        <w:t xml:space="preserve">If you have any changes for your program, please </w:t>
      </w:r>
      <w:r w:rsidR="00C2422D" w:rsidRPr="00323547">
        <w:rPr>
          <w:color w:val="000000" w:themeColor="text1"/>
        </w:rPr>
        <w:t xml:space="preserve">let </w:t>
      </w:r>
      <w:r w:rsidRPr="00323547">
        <w:rPr>
          <w:color w:val="000000" w:themeColor="text1"/>
        </w:rPr>
        <w:t>Catherine or Zahra</w:t>
      </w:r>
      <w:r w:rsidR="00C2422D" w:rsidRPr="00323547">
        <w:rPr>
          <w:color w:val="000000" w:themeColor="text1"/>
        </w:rPr>
        <w:t xml:space="preserve"> know</w:t>
      </w:r>
      <w:r w:rsidR="00A31B6A" w:rsidRPr="00323547">
        <w:rPr>
          <w:color w:val="000000" w:themeColor="text1"/>
        </w:rPr>
        <w:t>.</w:t>
      </w:r>
    </w:p>
    <w:p w14:paraId="42EA7DA0" w14:textId="77777777" w:rsidR="00080007" w:rsidRPr="00323547" w:rsidRDefault="00080007" w:rsidP="00080007">
      <w:pPr>
        <w:rPr>
          <w:b/>
          <w:bCs/>
          <w:color w:val="7030A0"/>
        </w:rPr>
      </w:pPr>
    </w:p>
    <w:p w14:paraId="1EA769AB" w14:textId="1C2C0D69" w:rsidR="002A2F3E" w:rsidRPr="00323547" w:rsidRDefault="002A2F3E" w:rsidP="002A2F3E">
      <w:pPr>
        <w:rPr>
          <w:b/>
          <w:bCs/>
          <w:color w:val="7030A0"/>
          <w:sz w:val="36"/>
          <w:szCs w:val="36"/>
        </w:rPr>
      </w:pPr>
      <w:r w:rsidRPr="00323547">
        <w:rPr>
          <w:b/>
          <w:bCs/>
          <w:color w:val="7030A0"/>
          <w:sz w:val="36"/>
          <w:szCs w:val="36"/>
        </w:rPr>
        <w:t>Scholarships and Awards</w:t>
      </w:r>
    </w:p>
    <w:p w14:paraId="03A69300" w14:textId="77777777" w:rsidR="002A2F3E" w:rsidRPr="00323547" w:rsidRDefault="002A2F3E" w:rsidP="002A2F3E">
      <w:pPr>
        <w:rPr>
          <w:b/>
          <w:bCs/>
          <w:color w:val="7030A0"/>
        </w:rPr>
      </w:pPr>
    </w:p>
    <w:p w14:paraId="52DF7DA0" w14:textId="77777777" w:rsidR="00323547" w:rsidRPr="004D258F" w:rsidRDefault="00323547" w:rsidP="00323547">
      <w:pPr>
        <w:rPr>
          <w:b/>
          <w:bCs/>
          <w:color w:val="000000" w:themeColor="text1"/>
        </w:rPr>
      </w:pPr>
      <w:r w:rsidRPr="004D258F">
        <w:rPr>
          <w:b/>
          <w:bCs/>
          <w:color w:val="000000" w:themeColor="text1"/>
        </w:rPr>
        <w:t>Apply for WNRCASN Grants and Awards!</w:t>
      </w:r>
    </w:p>
    <w:p w14:paraId="3C8CDDEF" w14:textId="77777777" w:rsidR="00323547" w:rsidRPr="004D258F" w:rsidRDefault="00323547" w:rsidP="00323547">
      <w:pPr>
        <w:rPr>
          <w:color w:val="000000" w:themeColor="text1"/>
        </w:rPr>
      </w:pPr>
    </w:p>
    <w:p w14:paraId="62E34DF9" w14:textId="6FC414E3" w:rsidR="00323547" w:rsidRPr="004D258F" w:rsidRDefault="00323547" w:rsidP="00323547">
      <w:pPr>
        <w:rPr>
          <w:color w:val="000000" w:themeColor="text1"/>
        </w:rPr>
      </w:pPr>
      <w:r w:rsidRPr="004D258F">
        <w:rPr>
          <w:color w:val="000000" w:themeColor="text1"/>
        </w:rPr>
        <w:t>WNRCASN offers several grants to support research and innovation in nursing education. The </w:t>
      </w:r>
      <w:r w:rsidRPr="004D258F">
        <w:rPr>
          <w:b/>
          <w:bCs/>
          <w:color w:val="000000" w:themeColor="text1"/>
        </w:rPr>
        <w:t>Nursing Education Research Grant</w:t>
      </w:r>
      <w:r w:rsidRPr="004D258F">
        <w:rPr>
          <w:color w:val="000000" w:themeColor="text1"/>
        </w:rPr>
        <w:t> funds research activities focused on nursing education, while the </w:t>
      </w:r>
      <w:r w:rsidRPr="004D258F">
        <w:rPr>
          <w:b/>
          <w:bCs/>
          <w:color w:val="000000" w:themeColor="text1"/>
        </w:rPr>
        <w:t>Education Innovation Grant</w:t>
      </w:r>
      <w:r w:rsidRPr="004D258F">
        <w:rPr>
          <w:color w:val="000000" w:themeColor="text1"/>
        </w:rPr>
        <w:t> supports projects that advance learning through creative approaches such as new technologies or innovative curriculum designs. Graduate students can also apply for the </w:t>
      </w:r>
      <w:r w:rsidRPr="004D258F">
        <w:rPr>
          <w:b/>
          <w:bCs/>
          <w:color w:val="000000" w:themeColor="text1"/>
        </w:rPr>
        <w:t>Graduate Student Research Grant</w:t>
      </w:r>
      <w:r w:rsidRPr="004D258F">
        <w:rPr>
          <w:color w:val="000000" w:themeColor="text1"/>
        </w:rPr>
        <w:t> to investigate educational issues. For those interested in submitting a proposal, WNRCASN provides resources like a proposal writing tipsheet and assessment rubric to guide your application. Deadlines for applications are fast approaching—visit our website for full details on how to apply and take advantage of these valuable opportunities</w:t>
      </w:r>
      <w:r w:rsidR="004D258F">
        <w:rPr>
          <w:color w:val="000000" w:themeColor="text1"/>
        </w:rPr>
        <w:t>.</w:t>
      </w:r>
    </w:p>
    <w:p w14:paraId="6A6F9543" w14:textId="77777777" w:rsidR="00E90AC6" w:rsidRPr="00323547" w:rsidRDefault="00E90AC6" w:rsidP="00080007">
      <w:pPr>
        <w:rPr>
          <w:color w:val="7030A0"/>
        </w:rPr>
      </w:pPr>
    </w:p>
    <w:sectPr w:rsidR="00E90AC6" w:rsidRPr="00323547">
      <w:footerReference w:type="even"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0B636" w14:textId="77777777" w:rsidR="00E62E5A" w:rsidRDefault="00E62E5A" w:rsidP="00080007">
      <w:r>
        <w:separator/>
      </w:r>
    </w:p>
  </w:endnote>
  <w:endnote w:type="continuationSeparator" w:id="0">
    <w:p w14:paraId="7F7153D7" w14:textId="77777777" w:rsidR="00E62E5A" w:rsidRDefault="00E62E5A" w:rsidP="0008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6552113"/>
      <w:docPartObj>
        <w:docPartGallery w:val="Page Numbers (Bottom of Page)"/>
        <w:docPartUnique/>
      </w:docPartObj>
    </w:sdtPr>
    <w:sdtContent>
      <w:p w14:paraId="03927EEA" w14:textId="77777777" w:rsidR="00080007" w:rsidRDefault="00080007" w:rsidP="004A1D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1B9BD4" w14:textId="77777777" w:rsidR="00080007" w:rsidRDefault="00080007" w:rsidP="000800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29484639"/>
      <w:docPartObj>
        <w:docPartGallery w:val="Page Numbers (Bottom of Page)"/>
        <w:docPartUnique/>
      </w:docPartObj>
    </w:sdtPr>
    <w:sdtContent>
      <w:p w14:paraId="0A70799A" w14:textId="77777777" w:rsidR="00080007" w:rsidRDefault="00080007" w:rsidP="004A1D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F5CBC9" w14:textId="77777777" w:rsidR="00080007" w:rsidRDefault="00080007" w:rsidP="000800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5950F" w14:textId="77777777" w:rsidR="00E62E5A" w:rsidRDefault="00E62E5A" w:rsidP="00080007">
      <w:r>
        <w:separator/>
      </w:r>
    </w:p>
  </w:footnote>
  <w:footnote w:type="continuationSeparator" w:id="0">
    <w:p w14:paraId="50173F24" w14:textId="77777777" w:rsidR="00E62E5A" w:rsidRDefault="00E62E5A" w:rsidP="00080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B3A03"/>
    <w:multiLevelType w:val="hybridMultilevel"/>
    <w:tmpl w:val="658E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303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007"/>
    <w:rsid w:val="00080007"/>
    <w:rsid w:val="000B3493"/>
    <w:rsid w:val="00113CD4"/>
    <w:rsid w:val="001403BF"/>
    <w:rsid w:val="001C22C0"/>
    <w:rsid w:val="002A2F3E"/>
    <w:rsid w:val="002C160F"/>
    <w:rsid w:val="00302635"/>
    <w:rsid w:val="003102BF"/>
    <w:rsid w:val="00323547"/>
    <w:rsid w:val="00327CDD"/>
    <w:rsid w:val="00454055"/>
    <w:rsid w:val="004B0F7F"/>
    <w:rsid w:val="004D258F"/>
    <w:rsid w:val="00522F4F"/>
    <w:rsid w:val="0060390D"/>
    <w:rsid w:val="006E632F"/>
    <w:rsid w:val="0072587B"/>
    <w:rsid w:val="007B22F3"/>
    <w:rsid w:val="00846178"/>
    <w:rsid w:val="00856163"/>
    <w:rsid w:val="00A31B6A"/>
    <w:rsid w:val="00A37A93"/>
    <w:rsid w:val="00B17CE3"/>
    <w:rsid w:val="00B342C3"/>
    <w:rsid w:val="00B62E06"/>
    <w:rsid w:val="00B63C11"/>
    <w:rsid w:val="00C2422D"/>
    <w:rsid w:val="00D052D5"/>
    <w:rsid w:val="00D33B0A"/>
    <w:rsid w:val="00D41763"/>
    <w:rsid w:val="00E62E5A"/>
    <w:rsid w:val="00E90AC6"/>
    <w:rsid w:val="00EF4F36"/>
    <w:rsid w:val="00F00575"/>
    <w:rsid w:val="00F657B6"/>
    <w:rsid w:val="00FB5F8E"/>
    <w:rsid w:val="00FE01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FDDF"/>
  <w15:chartTrackingRefBased/>
  <w15:docId w15:val="{18F0EA13-E722-4A41-9F11-28C31793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80007"/>
    <w:pPr>
      <w:tabs>
        <w:tab w:val="center" w:pos="4680"/>
        <w:tab w:val="right" w:pos="9360"/>
      </w:tabs>
    </w:pPr>
  </w:style>
  <w:style w:type="character" w:customStyle="1" w:styleId="FooterChar">
    <w:name w:val="Footer Char"/>
    <w:basedOn w:val="DefaultParagraphFont"/>
    <w:link w:val="Footer"/>
    <w:uiPriority w:val="99"/>
    <w:rsid w:val="00080007"/>
  </w:style>
  <w:style w:type="character" w:styleId="PageNumber">
    <w:name w:val="page number"/>
    <w:basedOn w:val="DefaultParagraphFont"/>
    <w:uiPriority w:val="99"/>
    <w:semiHidden/>
    <w:unhideWhenUsed/>
    <w:rsid w:val="00080007"/>
  </w:style>
  <w:style w:type="paragraph" w:styleId="ListParagraph">
    <w:name w:val="List Paragraph"/>
    <w:basedOn w:val="Normal"/>
    <w:uiPriority w:val="34"/>
    <w:qFormat/>
    <w:rsid w:val="00454055"/>
    <w:pPr>
      <w:ind w:left="720"/>
      <w:contextualSpacing/>
    </w:pPr>
  </w:style>
  <w:style w:type="character" w:customStyle="1" w:styleId="apple-converted-space">
    <w:name w:val="apple-converted-space"/>
    <w:basedOn w:val="DefaultParagraphFont"/>
    <w:rsid w:val="00E90AC6"/>
  </w:style>
  <w:style w:type="character" w:styleId="Hyperlink">
    <w:name w:val="Hyperlink"/>
    <w:basedOn w:val="DefaultParagraphFont"/>
    <w:uiPriority w:val="99"/>
    <w:unhideWhenUsed/>
    <w:rsid w:val="00E90AC6"/>
    <w:rPr>
      <w:color w:val="0000FF"/>
      <w:u w:val="single"/>
    </w:rPr>
  </w:style>
  <w:style w:type="character" w:styleId="FollowedHyperlink">
    <w:name w:val="FollowedHyperlink"/>
    <w:basedOn w:val="DefaultParagraphFont"/>
    <w:uiPriority w:val="99"/>
    <w:semiHidden/>
    <w:unhideWhenUsed/>
    <w:rsid w:val="00E90AC6"/>
    <w:rPr>
      <w:color w:val="954F72" w:themeColor="followedHyperlink"/>
      <w:u w:val="single"/>
    </w:rPr>
  </w:style>
  <w:style w:type="character" w:styleId="UnresolvedMention">
    <w:name w:val="Unresolved Mention"/>
    <w:basedOn w:val="DefaultParagraphFont"/>
    <w:uiPriority w:val="99"/>
    <w:semiHidden/>
    <w:unhideWhenUsed/>
    <w:rsid w:val="002A2F3E"/>
    <w:rPr>
      <w:color w:val="605E5C"/>
      <w:shd w:val="clear" w:color="auto" w:fill="E1DFDD"/>
    </w:rPr>
  </w:style>
  <w:style w:type="paragraph" w:styleId="Revision">
    <w:name w:val="Revision"/>
    <w:hidden/>
    <w:uiPriority w:val="99"/>
    <w:semiHidden/>
    <w:rsid w:val="00323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02596">
      <w:bodyDiv w:val="1"/>
      <w:marLeft w:val="0"/>
      <w:marRight w:val="0"/>
      <w:marTop w:val="0"/>
      <w:marBottom w:val="0"/>
      <w:divBdr>
        <w:top w:val="none" w:sz="0" w:space="0" w:color="auto"/>
        <w:left w:val="none" w:sz="0" w:space="0" w:color="auto"/>
        <w:bottom w:val="none" w:sz="0" w:space="0" w:color="auto"/>
        <w:right w:val="none" w:sz="0" w:space="0" w:color="auto"/>
      </w:divBdr>
    </w:div>
    <w:div w:id="1001590608">
      <w:bodyDiv w:val="1"/>
      <w:marLeft w:val="0"/>
      <w:marRight w:val="0"/>
      <w:marTop w:val="0"/>
      <w:marBottom w:val="0"/>
      <w:divBdr>
        <w:top w:val="none" w:sz="0" w:space="0" w:color="auto"/>
        <w:left w:val="none" w:sz="0" w:space="0" w:color="auto"/>
        <w:bottom w:val="none" w:sz="0" w:space="0" w:color="auto"/>
        <w:right w:val="none" w:sz="0" w:space="0" w:color="auto"/>
      </w:divBdr>
    </w:div>
    <w:div w:id="1326736856">
      <w:bodyDiv w:val="1"/>
      <w:marLeft w:val="0"/>
      <w:marRight w:val="0"/>
      <w:marTop w:val="0"/>
      <w:marBottom w:val="0"/>
      <w:divBdr>
        <w:top w:val="none" w:sz="0" w:space="0" w:color="auto"/>
        <w:left w:val="none" w:sz="0" w:space="0" w:color="auto"/>
        <w:bottom w:val="none" w:sz="0" w:space="0" w:color="auto"/>
        <w:right w:val="none" w:sz="0" w:space="0" w:color="auto"/>
      </w:divBdr>
    </w:div>
    <w:div w:id="1480732081">
      <w:bodyDiv w:val="1"/>
      <w:marLeft w:val="0"/>
      <w:marRight w:val="0"/>
      <w:marTop w:val="0"/>
      <w:marBottom w:val="0"/>
      <w:divBdr>
        <w:top w:val="none" w:sz="0" w:space="0" w:color="auto"/>
        <w:left w:val="none" w:sz="0" w:space="0" w:color="auto"/>
        <w:bottom w:val="none" w:sz="0" w:space="0" w:color="auto"/>
        <w:right w:val="none" w:sz="0" w:space="0" w:color="auto"/>
      </w:divBdr>
    </w:div>
    <w:div w:id="1509251716">
      <w:bodyDiv w:val="1"/>
      <w:marLeft w:val="0"/>
      <w:marRight w:val="0"/>
      <w:marTop w:val="0"/>
      <w:marBottom w:val="0"/>
      <w:divBdr>
        <w:top w:val="none" w:sz="0" w:space="0" w:color="auto"/>
        <w:left w:val="none" w:sz="0" w:space="0" w:color="auto"/>
        <w:bottom w:val="none" w:sz="0" w:space="0" w:color="auto"/>
        <w:right w:val="none" w:sz="0" w:space="0" w:color="auto"/>
      </w:divBdr>
    </w:div>
    <w:div w:id="196511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ngc@ucalgary.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shajani@ucalgary.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aingc@ucalgary.ca" TargetMode="External"/><Relationship Id="rId4" Type="http://schemas.openxmlformats.org/officeDocument/2006/relationships/webSettings" Target="webSettings.xml"/><Relationship Id="rId9" Type="http://schemas.openxmlformats.org/officeDocument/2006/relationships/hyperlink" Target="mailto:zshajani@ucalgary.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Catherine Laing</cp:lastModifiedBy>
  <cp:revision>6</cp:revision>
  <dcterms:created xsi:type="dcterms:W3CDTF">2024-10-21T18:31:00Z</dcterms:created>
  <dcterms:modified xsi:type="dcterms:W3CDTF">2024-10-25T19:02:00Z</dcterms:modified>
</cp:coreProperties>
</file>